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73" w:rsidRPr="008F7A88" w:rsidRDefault="00D94E73" w:rsidP="00D94E73">
      <w:pPr>
        <w:pStyle w:val="ConsPlusNormal"/>
        <w:jc w:val="right"/>
        <w:outlineLvl w:val="0"/>
      </w:pPr>
      <w:bookmarkStart w:id="0" w:name="_GoBack"/>
      <w:bookmarkEnd w:id="0"/>
      <w:r w:rsidRPr="008F7A88">
        <w:t>Приложение 2</w:t>
      </w:r>
    </w:p>
    <w:p w:rsidR="00D94E73" w:rsidRPr="008F7A88" w:rsidRDefault="00D94E73" w:rsidP="00D94E73">
      <w:pPr>
        <w:pStyle w:val="ConsPlusNormal"/>
        <w:jc w:val="right"/>
      </w:pPr>
      <w:r w:rsidRPr="008F7A88">
        <w:t>к решению Совета депутатов</w:t>
      </w:r>
    </w:p>
    <w:p w:rsidR="00D94E73" w:rsidRPr="008F7A88" w:rsidRDefault="00D94E73" w:rsidP="00D94E73">
      <w:pPr>
        <w:pStyle w:val="ConsPlusNormal"/>
        <w:jc w:val="right"/>
      </w:pPr>
      <w:r w:rsidRPr="008F7A88">
        <w:t>муниципального образования</w:t>
      </w:r>
    </w:p>
    <w:p w:rsidR="00D94E73" w:rsidRPr="008F7A88" w:rsidRDefault="00D94E73" w:rsidP="00D94E73">
      <w:pPr>
        <w:pStyle w:val="ConsPlusNormal"/>
        <w:jc w:val="right"/>
      </w:pPr>
      <w:r w:rsidRPr="008F7A88">
        <w:t>Усть-Абаканский район</w:t>
      </w:r>
    </w:p>
    <w:p w:rsidR="00D94E73" w:rsidRPr="008F7A88" w:rsidRDefault="00D94E73" w:rsidP="00D94E73">
      <w:pPr>
        <w:pStyle w:val="ConsPlusNormal"/>
        <w:jc w:val="right"/>
      </w:pPr>
      <w:r w:rsidRPr="008F7A88">
        <w:t>от 16 ноября 2005 г. N 101</w:t>
      </w:r>
    </w:p>
    <w:p w:rsidR="00D94E73" w:rsidRPr="008F7A88" w:rsidRDefault="00D94E73" w:rsidP="00D94E73">
      <w:pPr>
        <w:pStyle w:val="ConsPlusNormal"/>
        <w:jc w:val="both"/>
      </w:pPr>
    </w:p>
    <w:p w:rsidR="00D94E73" w:rsidRPr="008F7A88" w:rsidRDefault="00D94E73" w:rsidP="00D94E73">
      <w:pPr>
        <w:pStyle w:val="ConsPlusTitle"/>
        <w:jc w:val="center"/>
      </w:pPr>
      <w:bookmarkStart w:id="1" w:name="P270"/>
      <w:bookmarkEnd w:id="1"/>
      <w:r w:rsidRPr="008F7A88">
        <w:t>ЗНАЧЕНИЯ КОЭФФИЦИЕНТА К</w:t>
      </w:r>
      <w:proofErr w:type="gramStart"/>
      <w:r w:rsidRPr="008F7A88">
        <w:t>2</w:t>
      </w:r>
      <w:proofErr w:type="gramEnd"/>
      <w:r w:rsidRPr="008F7A88">
        <w:t>(5)</w:t>
      </w:r>
    </w:p>
    <w:p w:rsidR="00D94E73" w:rsidRPr="008F7A88" w:rsidRDefault="00D94E73" w:rsidP="00D94E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4876"/>
        <w:gridCol w:w="2505"/>
      </w:tblGrid>
      <w:tr w:rsidR="00D94E73" w:rsidRPr="008F7A88" w:rsidTr="00284791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>Наименование муниципального образования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>Зоны населенных пунктов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>Коэффициент дислокации внутри населенного пункта</w:t>
            </w:r>
          </w:p>
        </w:tc>
      </w:tr>
      <w:tr w:rsidR="00D94E73" w:rsidRPr="008F7A88" w:rsidTr="00284791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>п. Усть-Абакан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 xml:space="preserve">1. </w:t>
            </w:r>
            <w:proofErr w:type="gramStart"/>
            <w:r w:rsidRPr="008F7A88">
              <w:t xml:space="preserve">Ул. 20 лет Хакасии, Спортивная, Трудовая, Гидролизная, Крупской, Рабочая, Кирова, Дзержинского, Садовая, К. Маркса, 30 лет Победы, Пионерская, Октябрьская, </w:t>
            </w:r>
            <w:proofErr w:type="spellStart"/>
            <w:r w:rsidRPr="008F7A88">
              <w:t>Пирятинская</w:t>
            </w:r>
            <w:proofErr w:type="spellEnd"/>
            <w:r w:rsidRPr="008F7A88">
              <w:t>, Базарная, пер. Октябрьский, Комсомольская, Пушкина, Горького, Чапаева, Ленина.</w:t>
            </w:r>
            <w:proofErr w:type="gramEnd"/>
          </w:p>
          <w:p w:rsidR="00D94E73" w:rsidRPr="008F7A88" w:rsidRDefault="00D94E73" w:rsidP="00284791">
            <w:pPr>
              <w:pStyle w:val="ConsPlusNormal"/>
            </w:pPr>
            <w:r w:rsidRPr="008F7A88">
              <w:t>Улицы, ограничивающие первую зону поселка, относятся к первой зоне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  <w:jc w:val="center"/>
            </w:pPr>
            <w:r w:rsidRPr="008F7A88">
              <w:t>1</w:t>
            </w:r>
          </w:p>
        </w:tc>
      </w:tr>
      <w:tr w:rsidR="00D94E73" w:rsidRPr="008F7A88" w:rsidTr="00284791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 xml:space="preserve">2. Улицы: </w:t>
            </w:r>
            <w:proofErr w:type="gramStart"/>
            <w:r w:rsidRPr="008F7A88">
              <w:t xml:space="preserve">Зеленая, Партизанская, Российская, Почтовая, Луговая, пер. Луговой, пер. Кировский, Грузинская, Проточная, территория ОАО </w:t>
            </w:r>
            <w:proofErr w:type="spellStart"/>
            <w:r w:rsidRPr="008F7A88">
              <w:t>Мибиэкс</w:t>
            </w:r>
            <w:proofErr w:type="spellEnd"/>
            <w:r w:rsidRPr="008F7A88">
              <w:t>, ул. Мира, 22 партсъезда, Урицкого, Советская, Калинина, Орлова, Щорса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E73" w:rsidRPr="008F7A88" w:rsidRDefault="00D94E73" w:rsidP="00284791">
            <w:pPr>
              <w:pStyle w:val="ConsPlusNormal"/>
              <w:jc w:val="center"/>
            </w:pPr>
            <w:r w:rsidRPr="008F7A88">
              <w:t>0,9</w:t>
            </w:r>
          </w:p>
        </w:tc>
      </w:tr>
      <w:tr w:rsidR="00D94E73" w:rsidRPr="008F7A88" w:rsidTr="00284791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  <w:r w:rsidRPr="008F7A88">
              <w:t>3. Остальная территория поселка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  <w:jc w:val="center"/>
            </w:pPr>
            <w:r w:rsidRPr="008F7A88">
              <w:t>0,8</w:t>
            </w:r>
          </w:p>
        </w:tc>
      </w:tr>
      <w:tr w:rsidR="00D94E73" w:rsidRPr="008F7A88" w:rsidTr="00284791">
        <w:tc>
          <w:tcPr>
            <w:tcW w:w="9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E73" w:rsidRPr="008F7A88" w:rsidRDefault="00D94E73" w:rsidP="00284791">
            <w:pPr>
              <w:pStyle w:val="ConsPlusNormal"/>
            </w:pPr>
          </w:p>
        </w:tc>
      </w:tr>
    </w:tbl>
    <w:p w:rsidR="00D94E73" w:rsidRPr="008F7A88" w:rsidRDefault="00D94E73" w:rsidP="00D94E73">
      <w:pPr>
        <w:pStyle w:val="ConsPlusNormal"/>
        <w:jc w:val="both"/>
      </w:pPr>
    </w:p>
    <w:p w:rsidR="00D236B5" w:rsidRDefault="005E4918"/>
    <w:sectPr w:rsidR="00D236B5" w:rsidSect="005E4918">
      <w:pgSz w:w="11905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73"/>
    <w:rsid w:val="004D725A"/>
    <w:rsid w:val="005C0802"/>
    <w:rsid w:val="005E4918"/>
    <w:rsid w:val="00D9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2</cp:revision>
  <dcterms:created xsi:type="dcterms:W3CDTF">2018-02-14T10:27:00Z</dcterms:created>
  <dcterms:modified xsi:type="dcterms:W3CDTF">2018-02-14T10:27:00Z</dcterms:modified>
</cp:coreProperties>
</file>